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6" w:rsidRDefault="00D332B6" w:rsidP="00D31D50">
      <w:pPr>
        <w:spacing w:line="220" w:lineRule="atLeast"/>
        <w:rPr>
          <w:rFonts w:ascii="仿宋" w:eastAsia="仿宋" w:hAnsi="仿宋" w:cs="宋体" w:hint="eastAsia"/>
          <w:spacing w:val="16"/>
          <w:sz w:val="32"/>
          <w:szCs w:val="32"/>
        </w:rPr>
      </w:pPr>
      <w:r>
        <w:rPr>
          <w:rFonts w:ascii="仿宋" w:eastAsia="仿宋" w:hAnsi="仿宋" w:cs="宋体" w:hint="eastAsia"/>
          <w:spacing w:val="16"/>
          <w:sz w:val="32"/>
          <w:szCs w:val="32"/>
        </w:rPr>
        <w:t>结算审核项目资料清单：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 w:cs="宋体" w:hint="eastAsia"/>
          <w:spacing w:val="16"/>
          <w:sz w:val="32"/>
          <w:szCs w:val="32"/>
        </w:rPr>
      </w:pPr>
      <w:r>
        <w:rPr>
          <w:rFonts w:ascii="仿宋" w:eastAsia="仿宋" w:hAnsi="仿宋" w:cs="宋体" w:hint="eastAsia"/>
          <w:spacing w:val="16"/>
          <w:sz w:val="32"/>
          <w:szCs w:val="32"/>
        </w:rPr>
        <w:t>项目立项资料（发改批复、地质勘探、校长办公会议纪要、党委会会议纪要）；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>
        <w:rPr>
          <w:rFonts w:ascii="仿宋" w:eastAsia="仿宋" w:hAnsi="仿宋" w:cs="宋体" w:hint="eastAsia"/>
          <w:spacing w:val="16"/>
          <w:sz w:val="32"/>
          <w:szCs w:val="32"/>
        </w:rPr>
        <w:t>开工令、</w:t>
      </w: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竣工验收报告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施工方报审的结算书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竣工图纸（签字、盖章）及其电子版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设计变更、现场签证资料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>
        <w:rPr>
          <w:rFonts w:ascii="仿宋" w:eastAsia="仿宋" w:hAnsi="仿宋" w:cs="宋体" w:hint="eastAsia"/>
          <w:spacing w:val="16"/>
          <w:sz w:val="32"/>
          <w:szCs w:val="32"/>
        </w:rPr>
        <w:t>预算评审报告；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施工合同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及补充协议；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中标通知书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D332B6" w:rsidRPr="00D332B6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  <w:rPr>
          <w:rFonts w:hint="eastAsia"/>
        </w:rPr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招投标文件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；</w:t>
      </w:r>
    </w:p>
    <w:p w:rsidR="004358AB" w:rsidRDefault="00D332B6" w:rsidP="00D332B6">
      <w:pPr>
        <w:pStyle w:val="a5"/>
        <w:numPr>
          <w:ilvl w:val="0"/>
          <w:numId w:val="1"/>
        </w:numPr>
        <w:spacing w:line="220" w:lineRule="atLeast"/>
        <w:ind w:firstLineChars="0"/>
      </w:pPr>
      <w:r w:rsidRPr="00D332B6">
        <w:rPr>
          <w:rFonts w:ascii="仿宋" w:eastAsia="仿宋" w:hAnsi="仿宋" w:cs="宋体" w:hint="eastAsia"/>
          <w:spacing w:val="16"/>
          <w:sz w:val="32"/>
          <w:szCs w:val="32"/>
        </w:rPr>
        <w:t>相关单位资质</w:t>
      </w:r>
      <w:r>
        <w:rPr>
          <w:rFonts w:ascii="仿宋" w:eastAsia="仿宋" w:hAnsi="仿宋" w:cs="宋体" w:hint="eastAsia"/>
          <w:spacing w:val="16"/>
          <w:sz w:val="32"/>
          <w:szCs w:val="32"/>
        </w:rPr>
        <w:t>材料。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DE" w:rsidRDefault="004F5BDE" w:rsidP="00D332B6">
      <w:pPr>
        <w:spacing w:after="0"/>
      </w:pPr>
      <w:r>
        <w:separator/>
      </w:r>
    </w:p>
  </w:endnote>
  <w:endnote w:type="continuationSeparator" w:id="0">
    <w:p w:rsidR="004F5BDE" w:rsidRDefault="004F5BDE" w:rsidP="00D33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DE" w:rsidRDefault="004F5BDE" w:rsidP="00D332B6">
      <w:pPr>
        <w:spacing w:after="0"/>
      </w:pPr>
      <w:r>
        <w:separator/>
      </w:r>
    </w:p>
  </w:footnote>
  <w:footnote w:type="continuationSeparator" w:id="0">
    <w:p w:rsidR="004F5BDE" w:rsidRDefault="004F5BDE" w:rsidP="00D332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D58"/>
    <w:multiLevelType w:val="hybridMultilevel"/>
    <w:tmpl w:val="A9B29F16"/>
    <w:lvl w:ilvl="0" w:tplc="95E622B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5BDE"/>
    <w:rsid w:val="008B7726"/>
    <w:rsid w:val="00D31D50"/>
    <w:rsid w:val="00D332B6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2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2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2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2B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332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2020-06-09T01:10:00Z</cp:lastPrinted>
  <dcterms:created xsi:type="dcterms:W3CDTF">2008-09-11T17:20:00Z</dcterms:created>
  <dcterms:modified xsi:type="dcterms:W3CDTF">2020-06-09T01:12:00Z</dcterms:modified>
</cp:coreProperties>
</file>